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49B1" w:rsidRDefault="00BD49B1">
      <w:pPr>
        <w:pStyle w:val="normal0"/>
      </w:pPr>
      <w:bookmarkStart w:id="0" w:name="_GoBack"/>
      <w:bookmarkEnd w:id="0"/>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BD49B1">
        <w:tblPrEx>
          <w:tblCellMar>
            <w:top w:w="0" w:type="dxa"/>
            <w:bottom w:w="0" w:type="dxa"/>
          </w:tblCellMar>
        </w:tblPrEx>
        <w:tc>
          <w:tcPr>
            <w:tcW w:w="3120" w:type="dxa"/>
            <w:tcMar>
              <w:top w:w="100" w:type="dxa"/>
              <w:left w:w="100" w:type="dxa"/>
              <w:bottom w:w="100" w:type="dxa"/>
              <w:right w:w="100" w:type="dxa"/>
            </w:tcMar>
          </w:tcPr>
          <w:p w:rsidR="00BD49B1" w:rsidRDefault="00EE38A2">
            <w:pPr>
              <w:pStyle w:val="normal0"/>
              <w:spacing w:line="240" w:lineRule="auto"/>
            </w:pPr>
            <w:r>
              <w:rPr>
                <w:b/>
              </w:rPr>
              <w:t>Title</w:t>
            </w:r>
            <w:r>
              <w:t xml:space="preserve"> </w:t>
            </w:r>
          </w:p>
          <w:p w:rsidR="00BD49B1" w:rsidRDefault="00EE38A2">
            <w:pPr>
              <w:pStyle w:val="normal0"/>
              <w:spacing w:line="240" w:lineRule="auto"/>
            </w:pPr>
            <w:r>
              <w:t>Poster Presentations and Quiz</w:t>
            </w:r>
          </w:p>
        </w:tc>
        <w:tc>
          <w:tcPr>
            <w:tcW w:w="3120" w:type="dxa"/>
            <w:tcMar>
              <w:top w:w="100" w:type="dxa"/>
              <w:left w:w="100" w:type="dxa"/>
              <w:bottom w:w="100" w:type="dxa"/>
              <w:right w:w="100" w:type="dxa"/>
            </w:tcMar>
          </w:tcPr>
          <w:p w:rsidR="00BD49B1" w:rsidRDefault="00EE38A2">
            <w:pPr>
              <w:pStyle w:val="normal0"/>
              <w:spacing w:line="240" w:lineRule="auto"/>
            </w:pPr>
            <w:r>
              <w:rPr>
                <w:b/>
              </w:rPr>
              <w:t xml:space="preserve">Curriculum Area and Grade </w:t>
            </w:r>
          </w:p>
          <w:p w:rsidR="00BD49B1" w:rsidRDefault="00EE38A2">
            <w:pPr>
              <w:pStyle w:val="normal0"/>
              <w:spacing w:line="240" w:lineRule="auto"/>
            </w:pPr>
            <w:r>
              <w:t>Physics 11th and 12 Grade</w:t>
            </w:r>
          </w:p>
        </w:tc>
        <w:tc>
          <w:tcPr>
            <w:tcW w:w="3120" w:type="dxa"/>
            <w:tcMar>
              <w:top w:w="100" w:type="dxa"/>
              <w:left w:w="100" w:type="dxa"/>
              <w:bottom w:w="100" w:type="dxa"/>
              <w:right w:w="100" w:type="dxa"/>
            </w:tcMar>
          </w:tcPr>
          <w:p w:rsidR="00BD49B1" w:rsidRDefault="00EE38A2">
            <w:pPr>
              <w:pStyle w:val="normal0"/>
              <w:spacing w:line="240" w:lineRule="auto"/>
            </w:pPr>
            <w:r>
              <w:rPr>
                <w:b/>
              </w:rPr>
              <w:t xml:space="preserve">Date </w:t>
            </w:r>
          </w:p>
          <w:p w:rsidR="00BD49B1" w:rsidRDefault="00EE38A2">
            <w:pPr>
              <w:pStyle w:val="normal0"/>
              <w:spacing w:line="240" w:lineRule="auto"/>
            </w:pPr>
            <w:r>
              <w:t>N/A</w:t>
            </w:r>
          </w:p>
        </w:tc>
      </w:tr>
    </w:tbl>
    <w:p w:rsidR="00BD49B1" w:rsidRDefault="00BD49B1">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BD49B1">
        <w:tblPrEx>
          <w:tblCellMar>
            <w:top w:w="0" w:type="dxa"/>
            <w:bottom w:w="0" w:type="dxa"/>
          </w:tblCellMar>
        </w:tblPrEx>
        <w:tc>
          <w:tcPr>
            <w:tcW w:w="4680" w:type="dxa"/>
            <w:tcMar>
              <w:top w:w="100" w:type="dxa"/>
              <w:left w:w="100" w:type="dxa"/>
              <w:bottom w:w="100" w:type="dxa"/>
              <w:right w:w="100" w:type="dxa"/>
            </w:tcMar>
          </w:tcPr>
          <w:p w:rsidR="00BD49B1" w:rsidRDefault="00EE38A2">
            <w:pPr>
              <w:pStyle w:val="normal0"/>
            </w:pPr>
            <w:r>
              <w:rPr>
                <w:b/>
              </w:rPr>
              <w:t>CA Content Standard(s) Addressed</w:t>
            </w:r>
          </w:p>
          <w:p w:rsidR="00BD49B1" w:rsidRDefault="00EE38A2">
            <w:pPr>
              <w:pStyle w:val="normal0"/>
              <w:spacing w:line="240" w:lineRule="auto"/>
            </w:pPr>
            <w:r>
              <w:rPr>
                <w:color w:val="3B3B3A"/>
                <w:highlight w:val="white"/>
              </w:rPr>
              <w:t>Content Standard:</w:t>
            </w:r>
            <w:hyperlink r:id="rId6">
              <w:r>
                <w:rPr>
                  <w:color w:val="3B3B3A"/>
                  <w:highlight w:val="white"/>
                </w:rPr>
                <w:t xml:space="preserve"> </w:t>
              </w:r>
            </w:hyperlink>
          </w:p>
          <w:p w:rsidR="00BD49B1" w:rsidRDefault="00EE38A2">
            <w:pPr>
              <w:pStyle w:val="normal0"/>
              <w:numPr>
                <w:ilvl w:val="0"/>
                <w:numId w:val="2"/>
              </w:numPr>
              <w:spacing w:line="240" w:lineRule="auto"/>
              <w:ind w:hanging="359"/>
              <w:contextualSpacing/>
            </w:pPr>
            <w:r>
              <w:t xml:space="preserve">2. </w:t>
            </w:r>
            <w:proofErr w:type="gramStart"/>
            <w:r>
              <w:t>a</w:t>
            </w:r>
            <w:proofErr w:type="gramEnd"/>
            <w:r>
              <w:t>. Students know how to calculate kinetic energy by using the formula. E = −1/2 mv2.</w:t>
            </w:r>
          </w:p>
          <w:p w:rsidR="00BD49B1" w:rsidRDefault="00EE38A2">
            <w:pPr>
              <w:pStyle w:val="normal0"/>
              <w:numPr>
                <w:ilvl w:val="0"/>
                <w:numId w:val="2"/>
              </w:numPr>
              <w:spacing w:line="240" w:lineRule="auto"/>
              <w:ind w:hanging="359"/>
              <w:contextualSpacing/>
            </w:pPr>
            <w:r>
              <w:t xml:space="preserve">2. </w:t>
            </w:r>
            <w:proofErr w:type="gramStart"/>
            <w:r>
              <w:t>b</w:t>
            </w:r>
            <w:proofErr w:type="gramEnd"/>
            <w:r>
              <w:t xml:space="preserve">. Students know how to calculate changes in gravitational potential energy near Earth by using the formula (change in potential energy) = </w:t>
            </w:r>
            <w:proofErr w:type="spellStart"/>
            <w:r>
              <w:t>mgh</w:t>
            </w:r>
            <w:proofErr w:type="spellEnd"/>
            <w:r>
              <w:t xml:space="preserve"> (h is the change in th</w:t>
            </w:r>
            <w:r>
              <w:t>e elevation).</w:t>
            </w:r>
          </w:p>
          <w:p w:rsidR="00BD49B1" w:rsidRDefault="00EE38A2">
            <w:pPr>
              <w:pStyle w:val="normal0"/>
              <w:numPr>
                <w:ilvl w:val="0"/>
                <w:numId w:val="2"/>
              </w:numPr>
              <w:spacing w:line="240" w:lineRule="auto"/>
              <w:ind w:hanging="359"/>
              <w:contextualSpacing/>
            </w:pPr>
            <w:r>
              <w:t xml:space="preserve">2. </w:t>
            </w:r>
            <w:proofErr w:type="gramStart"/>
            <w:r>
              <w:t>c</w:t>
            </w:r>
            <w:proofErr w:type="gramEnd"/>
            <w:r>
              <w:t>. Students know how to solve problems involving conservation of energy in simple systems, such as falling objects.</w:t>
            </w:r>
          </w:p>
        </w:tc>
        <w:tc>
          <w:tcPr>
            <w:tcW w:w="4680" w:type="dxa"/>
            <w:tcMar>
              <w:top w:w="100" w:type="dxa"/>
              <w:left w:w="100" w:type="dxa"/>
              <w:bottom w:w="100" w:type="dxa"/>
              <w:right w:w="100" w:type="dxa"/>
            </w:tcMar>
          </w:tcPr>
          <w:p w:rsidR="00BD49B1" w:rsidRDefault="00EE38A2">
            <w:pPr>
              <w:pStyle w:val="normal0"/>
              <w:spacing w:line="240" w:lineRule="auto"/>
            </w:pPr>
            <w:r>
              <w:rPr>
                <w:b/>
              </w:rPr>
              <w:t>CA ELD Standards Addressed</w:t>
            </w:r>
          </w:p>
          <w:p w:rsidR="00BD49B1" w:rsidRDefault="00EE38A2">
            <w:pPr>
              <w:pStyle w:val="normal0"/>
              <w:spacing w:before="120" w:after="120" w:line="240" w:lineRule="auto"/>
            </w:pPr>
            <w:r>
              <w:rPr>
                <w:color w:val="3B3B3A"/>
              </w:rPr>
              <w:t>ELD Standard:</w:t>
            </w:r>
            <w:r>
              <w:t xml:space="preserve"> English Language Development grades 11-12: Supporting opinions and persuading others</w:t>
            </w:r>
          </w:p>
          <w:p w:rsidR="00BD49B1" w:rsidRDefault="00EE38A2">
            <w:pPr>
              <w:pStyle w:val="normal0"/>
              <w:numPr>
                <w:ilvl w:val="0"/>
                <w:numId w:val="1"/>
              </w:numPr>
              <w:spacing w:before="120" w:after="120" w:line="240" w:lineRule="auto"/>
              <w:ind w:hanging="359"/>
              <w:contextualSpacing/>
            </w:pPr>
            <w:r>
              <w:t>Emerging: Negotiate or persuade others in conversations.</w:t>
            </w:r>
          </w:p>
          <w:p w:rsidR="00BD49B1" w:rsidRDefault="00EE38A2">
            <w:pPr>
              <w:pStyle w:val="normal0"/>
              <w:numPr>
                <w:ilvl w:val="0"/>
                <w:numId w:val="1"/>
              </w:numPr>
              <w:spacing w:before="120" w:after="120" w:line="240" w:lineRule="auto"/>
              <w:ind w:hanging="359"/>
              <w:contextualSpacing/>
            </w:pPr>
            <w:r>
              <w:t>Expanding; Negotiate or persuade others using a growing number of learner phrases</w:t>
            </w:r>
          </w:p>
          <w:p w:rsidR="00BD49B1" w:rsidRDefault="00EE38A2">
            <w:pPr>
              <w:pStyle w:val="normal0"/>
              <w:numPr>
                <w:ilvl w:val="0"/>
                <w:numId w:val="1"/>
              </w:numPr>
              <w:spacing w:line="240" w:lineRule="auto"/>
              <w:ind w:hanging="359"/>
              <w:contextualSpacing/>
            </w:pPr>
            <w:r>
              <w:t>Bridging: Negotiate or persuade</w:t>
            </w:r>
            <w:r>
              <w:t xml:space="preserve"> others using a variety of learned phrases.</w:t>
            </w:r>
          </w:p>
          <w:p w:rsidR="00BD49B1" w:rsidRDefault="00BD49B1">
            <w:pPr>
              <w:pStyle w:val="normal0"/>
              <w:spacing w:line="240" w:lineRule="auto"/>
            </w:pPr>
          </w:p>
          <w:p w:rsidR="00BD49B1" w:rsidRDefault="00BD49B1">
            <w:pPr>
              <w:pStyle w:val="normal0"/>
              <w:spacing w:line="240" w:lineRule="auto"/>
            </w:pPr>
          </w:p>
        </w:tc>
      </w:tr>
      <w:tr w:rsidR="00BD49B1">
        <w:tblPrEx>
          <w:tblCellMar>
            <w:top w:w="0" w:type="dxa"/>
            <w:bottom w:w="0" w:type="dxa"/>
          </w:tblCellMar>
        </w:tblPrEx>
        <w:tc>
          <w:tcPr>
            <w:tcW w:w="4680" w:type="dxa"/>
            <w:tcMar>
              <w:top w:w="100" w:type="dxa"/>
              <w:left w:w="100" w:type="dxa"/>
              <w:bottom w:w="100" w:type="dxa"/>
              <w:right w:w="100" w:type="dxa"/>
            </w:tcMar>
          </w:tcPr>
          <w:p w:rsidR="00BD49B1" w:rsidRDefault="00EE38A2">
            <w:pPr>
              <w:pStyle w:val="normal0"/>
              <w:spacing w:line="240" w:lineRule="auto"/>
            </w:pPr>
            <w:r>
              <w:rPr>
                <w:b/>
              </w:rPr>
              <w:t>Big Ideas/Enduring Understandings</w:t>
            </w:r>
          </w:p>
          <w:p w:rsidR="00BD49B1" w:rsidRDefault="00EE38A2">
            <w:pPr>
              <w:pStyle w:val="normal0"/>
              <w:spacing w:line="240" w:lineRule="auto"/>
            </w:pPr>
            <w:r>
              <w:t>Students will know that work is related to energy and that energy can be transferred but is never lost in a closed system.  Therefore, energy is conserved.</w:t>
            </w:r>
          </w:p>
          <w:p w:rsidR="00BD49B1" w:rsidRDefault="00BD49B1">
            <w:pPr>
              <w:pStyle w:val="normal0"/>
              <w:spacing w:line="240" w:lineRule="auto"/>
            </w:pPr>
          </w:p>
          <w:p w:rsidR="00BD49B1" w:rsidRDefault="00EE38A2">
            <w:pPr>
              <w:pStyle w:val="normal0"/>
              <w:spacing w:line="240" w:lineRule="auto"/>
            </w:pPr>
            <w:r>
              <w:t>Color is expressed</w:t>
            </w:r>
            <w:r>
              <w:t xml:space="preserve"> in waves of light where the wavelength will affect the color.  </w:t>
            </w:r>
          </w:p>
          <w:p w:rsidR="00BD49B1" w:rsidRDefault="00BD49B1">
            <w:pPr>
              <w:pStyle w:val="normal0"/>
              <w:spacing w:line="240" w:lineRule="auto"/>
            </w:pPr>
          </w:p>
        </w:tc>
        <w:tc>
          <w:tcPr>
            <w:tcW w:w="4680" w:type="dxa"/>
            <w:tcMar>
              <w:top w:w="100" w:type="dxa"/>
              <w:left w:w="100" w:type="dxa"/>
              <w:bottom w:w="100" w:type="dxa"/>
              <w:right w:w="100" w:type="dxa"/>
            </w:tcMar>
          </w:tcPr>
          <w:p w:rsidR="00BD49B1" w:rsidRDefault="00EE38A2">
            <w:pPr>
              <w:pStyle w:val="normal0"/>
            </w:pPr>
            <w:r>
              <w:rPr>
                <w:b/>
              </w:rPr>
              <w:t>Essential Questions</w:t>
            </w:r>
          </w:p>
          <w:p w:rsidR="00BD49B1" w:rsidRDefault="00EE38A2">
            <w:pPr>
              <w:pStyle w:val="normal0"/>
              <w:spacing w:line="240" w:lineRule="auto"/>
            </w:pPr>
            <w:r>
              <w:t xml:space="preserve">What is energy?  </w:t>
            </w:r>
          </w:p>
          <w:p w:rsidR="00BD49B1" w:rsidRDefault="00EE38A2">
            <w:pPr>
              <w:pStyle w:val="normal0"/>
              <w:spacing w:line="240" w:lineRule="auto"/>
            </w:pPr>
            <w:r>
              <w:t>How does energy relate to work?</w:t>
            </w:r>
          </w:p>
          <w:p w:rsidR="00BD49B1" w:rsidRDefault="00EE38A2">
            <w:pPr>
              <w:pStyle w:val="normal0"/>
              <w:spacing w:line="240" w:lineRule="auto"/>
            </w:pPr>
            <w:r>
              <w:t>How is energy transferred?</w:t>
            </w:r>
          </w:p>
          <w:p w:rsidR="00BD49B1" w:rsidRDefault="00EE38A2">
            <w:pPr>
              <w:pStyle w:val="normal0"/>
              <w:spacing w:line="240" w:lineRule="auto"/>
            </w:pPr>
            <w:r>
              <w:t>When, if ever, is energy lost?</w:t>
            </w:r>
          </w:p>
          <w:p w:rsidR="00BD49B1" w:rsidRDefault="00EE38A2">
            <w:pPr>
              <w:pStyle w:val="normal0"/>
              <w:spacing w:line="240" w:lineRule="auto"/>
            </w:pPr>
            <w:r>
              <w:t>How does wavelength relate to color?</w:t>
            </w:r>
          </w:p>
          <w:p w:rsidR="00BD49B1" w:rsidRDefault="00EE38A2">
            <w:pPr>
              <w:pStyle w:val="normal0"/>
              <w:spacing w:line="240" w:lineRule="auto"/>
            </w:pPr>
            <w:r>
              <w:t>How does color represent different nations?</w:t>
            </w:r>
          </w:p>
        </w:tc>
      </w:tr>
      <w:tr w:rsidR="00BD49B1">
        <w:tblPrEx>
          <w:tblCellMar>
            <w:top w:w="0" w:type="dxa"/>
            <w:bottom w:w="0" w:type="dxa"/>
          </w:tblCellMar>
        </w:tblPrEx>
        <w:tc>
          <w:tcPr>
            <w:tcW w:w="4680" w:type="dxa"/>
            <w:tcMar>
              <w:top w:w="100" w:type="dxa"/>
              <w:left w:w="100" w:type="dxa"/>
              <w:bottom w:w="100" w:type="dxa"/>
              <w:right w:w="100" w:type="dxa"/>
            </w:tcMar>
          </w:tcPr>
          <w:p w:rsidR="00BD49B1" w:rsidRDefault="00EE38A2">
            <w:pPr>
              <w:pStyle w:val="normal0"/>
              <w:spacing w:line="240" w:lineRule="auto"/>
            </w:pPr>
            <w:r>
              <w:rPr>
                <w:b/>
              </w:rPr>
              <w:t>Objectives or Learning Goals</w:t>
            </w:r>
          </w:p>
          <w:p w:rsidR="00BD49B1" w:rsidRDefault="00EE38A2">
            <w:pPr>
              <w:pStyle w:val="normal0"/>
              <w:spacing w:line="240" w:lineRule="auto"/>
            </w:pPr>
            <w:r>
              <w:t xml:space="preserve">SWBAT present their posters on the color and wavelength of different flags by computing </w:t>
            </w:r>
            <w:proofErr w:type="gramStart"/>
            <w:r>
              <w:t xml:space="preserve">the </w:t>
            </w:r>
            <w:proofErr w:type="spellStart"/>
            <w:r>
              <w:t>the</w:t>
            </w:r>
            <w:proofErr w:type="spellEnd"/>
            <w:proofErr w:type="gramEnd"/>
            <w:r>
              <w:t xml:space="preserve"> values of the colors.  </w:t>
            </w:r>
          </w:p>
          <w:p w:rsidR="00BD49B1" w:rsidRDefault="00BD49B1">
            <w:pPr>
              <w:pStyle w:val="normal0"/>
              <w:spacing w:line="240" w:lineRule="auto"/>
            </w:pPr>
          </w:p>
          <w:p w:rsidR="00BD49B1" w:rsidRDefault="00EE38A2">
            <w:pPr>
              <w:pStyle w:val="normal0"/>
              <w:spacing w:line="240" w:lineRule="auto"/>
            </w:pPr>
            <w:r>
              <w:t>SWBAT perform well on their test by studying before the quiz.</w:t>
            </w:r>
            <w:r>
              <w:t xml:space="preserve">  </w:t>
            </w:r>
          </w:p>
        </w:tc>
        <w:tc>
          <w:tcPr>
            <w:tcW w:w="4680" w:type="dxa"/>
            <w:tcMar>
              <w:top w:w="100" w:type="dxa"/>
              <w:left w:w="100" w:type="dxa"/>
              <w:bottom w:w="100" w:type="dxa"/>
              <w:right w:w="100" w:type="dxa"/>
            </w:tcMar>
          </w:tcPr>
          <w:p w:rsidR="00BD49B1" w:rsidRDefault="00EE38A2">
            <w:pPr>
              <w:pStyle w:val="normal0"/>
              <w:spacing w:line="240" w:lineRule="auto"/>
            </w:pPr>
            <w:r>
              <w:rPr>
                <w:b/>
              </w:rPr>
              <w:t>Assessments</w:t>
            </w:r>
            <w:r>
              <w:t xml:space="preserve"> </w:t>
            </w:r>
            <w:r>
              <w:rPr>
                <w:b/>
              </w:rPr>
              <w:t xml:space="preserve"> </w:t>
            </w:r>
          </w:p>
          <w:p w:rsidR="00BD49B1" w:rsidRDefault="00EE38A2">
            <w:pPr>
              <w:pStyle w:val="normal0"/>
              <w:spacing w:line="240" w:lineRule="auto"/>
            </w:pPr>
            <w:r>
              <w:t>Formal, Summative- Poster presentation on color and wavelength</w:t>
            </w:r>
          </w:p>
          <w:p w:rsidR="00BD49B1" w:rsidRDefault="00EE38A2">
            <w:pPr>
              <w:pStyle w:val="normal0"/>
              <w:spacing w:line="240" w:lineRule="auto"/>
            </w:pPr>
            <w:r>
              <w:t>Formal, Summative- Quiz on energy</w:t>
            </w:r>
          </w:p>
        </w:tc>
      </w:tr>
    </w:tbl>
    <w:p w:rsidR="00BD49B1" w:rsidRDefault="00BD49B1">
      <w:pPr>
        <w:pStyle w:val="normal0"/>
      </w:pPr>
    </w:p>
    <w:p w:rsidR="00BD49B1" w:rsidRDefault="00EE38A2">
      <w:pPr>
        <w:pStyle w:val="normal0"/>
      </w:pPr>
      <w:r>
        <w:rPr>
          <w:b/>
        </w:rPr>
        <w:t>Predictions of likely difficulties:</w:t>
      </w:r>
      <w:r>
        <w:t xml:space="preserve"> </w:t>
      </w:r>
    </w:p>
    <w:p w:rsidR="00BD49B1" w:rsidRDefault="00BD49B1">
      <w:pPr>
        <w:pStyle w:val="normal0"/>
      </w:pPr>
    </w:p>
    <w:p w:rsidR="00BD49B1" w:rsidRDefault="00EE38A2">
      <w:pPr>
        <w:pStyle w:val="normal0"/>
        <w:ind w:firstLine="720"/>
      </w:pPr>
      <w:r>
        <w:rPr>
          <w:b/>
        </w:rPr>
        <w:t>Instructional Strategies:</w:t>
      </w:r>
      <w:r>
        <w:rPr>
          <w:b/>
        </w:rPr>
        <w:tab/>
      </w:r>
      <w:r>
        <w:rPr>
          <w:b/>
        </w:rPr>
        <w:tab/>
      </w:r>
      <w:r>
        <w:rPr>
          <w:b/>
        </w:rPr>
        <w:tab/>
      </w:r>
      <w:r>
        <w:rPr>
          <w:b/>
        </w:rPr>
        <w:tab/>
        <w:t>Student Activities:</w:t>
      </w:r>
      <w:r>
        <w:rPr>
          <w:b/>
        </w:rPr>
        <w:tab/>
      </w:r>
    </w:p>
    <w:p w:rsidR="00BD49B1" w:rsidRDefault="00BD49B1">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BD49B1">
        <w:tblPrEx>
          <w:tblCellMar>
            <w:top w:w="0" w:type="dxa"/>
            <w:bottom w:w="0" w:type="dxa"/>
          </w:tblCellMar>
        </w:tblPrEx>
        <w:tc>
          <w:tcPr>
            <w:tcW w:w="4680" w:type="dxa"/>
            <w:tcMar>
              <w:top w:w="100" w:type="dxa"/>
              <w:left w:w="100" w:type="dxa"/>
              <w:bottom w:w="100" w:type="dxa"/>
              <w:right w:w="100" w:type="dxa"/>
            </w:tcMar>
          </w:tcPr>
          <w:p w:rsidR="00BD49B1" w:rsidRDefault="00EE38A2">
            <w:pPr>
              <w:pStyle w:val="normal0"/>
              <w:spacing w:line="240" w:lineRule="auto"/>
            </w:pPr>
            <w:r>
              <w:t>Students will get in their groups and review the material that they are to present.</w:t>
            </w:r>
          </w:p>
          <w:p w:rsidR="00BD49B1" w:rsidRDefault="00BD49B1">
            <w:pPr>
              <w:pStyle w:val="normal0"/>
              <w:spacing w:line="240" w:lineRule="auto"/>
            </w:pPr>
          </w:p>
          <w:p w:rsidR="00BD49B1" w:rsidRDefault="00EE38A2">
            <w:pPr>
              <w:pStyle w:val="normal0"/>
              <w:spacing w:line="240" w:lineRule="auto"/>
            </w:pPr>
            <w:r>
              <w:t xml:space="preserve">Students will present their posters and will be </w:t>
            </w:r>
            <w:r>
              <w:lastRenderedPageBreak/>
              <w:t>graded on their performance.</w:t>
            </w:r>
          </w:p>
          <w:p w:rsidR="00BD49B1" w:rsidRDefault="00BD49B1">
            <w:pPr>
              <w:pStyle w:val="normal0"/>
              <w:spacing w:line="240" w:lineRule="auto"/>
            </w:pPr>
          </w:p>
          <w:p w:rsidR="00BD49B1" w:rsidRDefault="00EE38A2">
            <w:pPr>
              <w:pStyle w:val="normal0"/>
              <w:spacing w:line="240" w:lineRule="auto"/>
            </w:pPr>
            <w:r>
              <w:t xml:space="preserve">Students will be given 20 minutes to review for the quiz.  I will walk through the class and </w:t>
            </w:r>
            <w:r>
              <w:t xml:space="preserve">give aid to those who need it.  </w:t>
            </w:r>
          </w:p>
          <w:p w:rsidR="00BD49B1" w:rsidRDefault="00BD49B1">
            <w:pPr>
              <w:pStyle w:val="normal0"/>
              <w:spacing w:line="240" w:lineRule="auto"/>
            </w:pPr>
          </w:p>
          <w:p w:rsidR="00BD49B1" w:rsidRDefault="00EE38A2">
            <w:pPr>
              <w:pStyle w:val="normal0"/>
              <w:spacing w:line="240" w:lineRule="auto"/>
            </w:pPr>
            <w:r>
              <w:t>Students will keep their notes and book out to be able to use on the quiz.  Students will have until the end of the period to complete the quiz.  Students may work silently on other homework or reading when they are finish</w:t>
            </w:r>
            <w:r>
              <w:t xml:space="preserve">ed.  </w:t>
            </w:r>
          </w:p>
        </w:tc>
        <w:tc>
          <w:tcPr>
            <w:tcW w:w="4680" w:type="dxa"/>
            <w:tcMar>
              <w:top w:w="100" w:type="dxa"/>
              <w:left w:w="100" w:type="dxa"/>
              <w:bottom w:w="100" w:type="dxa"/>
              <w:right w:w="100" w:type="dxa"/>
            </w:tcMar>
          </w:tcPr>
          <w:p w:rsidR="00BD49B1" w:rsidRDefault="00EE38A2">
            <w:pPr>
              <w:pStyle w:val="normal0"/>
              <w:spacing w:line="240" w:lineRule="auto"/>
            </w:pPr>
            <w:r>
              <w:lastRenderedPageBreak/>
              <w:t xml:space="preserve">Students will gather in their groups and they will review how they want to present their material.  </w:t>
            </w:r>
          </w:p>
          <w:p w:rsidR="00BD49B1" w:rsidRDefault="00EE38A2">
            <w:pPr>
              <w:pStyle w:val="normal0"/>
              <w:spacing w:line="240" w:lineRule="auto"/>
            </w:pPr>
            <w:r>
              <w:t xml:space="preserve">One group will present at a time for 3-5 </w:t>
            </w:r>
            <w:r>
              <w:lastRenderedPageBreak/>
              <w:t xml:space="preserve">minutes.  </w:t>
            </w:r>
          </w:p>
          <w:p w:rsidR="00BD49B1" w:rsidRDefault="00BD49B1">
            <w:pPr>
              <w:pStyle w:val="normal0"/>
              <w:spacing w:line="240" w:lineRule="auto"/>
            </w:pPr>
          </w:p>
          <w:p w:rsidR="00BD49B1" w:rsidRDefault="00EE38A2">
            <w:pPr>
              <w:pStyle w:val="normal0"/>
              <w:spacing w:line="240" w:lineRule="auto"/>
            </w:pPr>
            <w:r>
              <w:t xml:space="preserve">Students will then take out the homework and sample problems that they have been working on and review for the test.  They may work individually or in small groups.  </w:t>
            </w:r>
          </w:p>
          <w:p w:rsidR="00BD49B1" w:rsidRDefault="00BD49B1">
            <w:pPr>
              <w:pStyle w:val="normal0"/>
              <w:spacing w:line="240" w:lineRule="auto"/>
            </w:pPr>
          </w:p>
          <w:p w:rsidR="00BD49B1" w:rsidRDefault="00EE38A2">
            <w:pPr>
              <w:pStyle w:val="normal0"/>
              <w:spacing w:line="240" w:lineRule="auto"/>
            </w:pPr>
            <w:r>
              <w:t xml:space="preserve">Finally, students will take an open book, open note quiz on energy.  </w:t>
            </w:r>
          </w:p>
          <w:p w:rsidR="00BD49B1" w:rsidRDefault="00BD49B1">
            <w:pPr>
              <w:pStyle w:val="normal0"/>
              <w:spacing w:line="240" w:lineRule="auto"/>
            </w:pPr>
          </w:p>
          <w:p w:rsidR="00BD49B1" w:rsidRDefault="00BD49B1">
            <w:pPr>
              <w:pStyle w:val="normal0"/>
              <w:spacing w:line="240" w:lineRule="auto"/>
            </w:pPr>
          </w:p>
        </w:tc>
      </w:tr>
    </w:tbl>
    <w:p w:rsidR="00BD49B1" w:rsidRDefault="00BD49B1">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BD49B1">
        <w:tblPrEx>
          <w:tblCellMar>
            <w:top w:w="0" w:type="dxa"/>
            <w:bottom w:w="0" w:type="dxa"/>
          </w:tblCellMar>
        </w:tblPrEx>
        <w:tc>
          <w:tcPr>
            <w:tcW w:w="4680" w:type="dxa"/>
            <w:tcMar>
              <w:top w:w="100" w:type="dxa"/>
              <w:left w:w="100" w:type="dxa"/>
              <w:bottom w:w="100" w:type="dxa"/>
              <w:right w:w="100" w:type="dxa"/>
            </w:tcMar>
          </w:tcPr>
          <w:p w:rsidR="00BD49B1" w:rsidRDefault="00EE38A2">
            <w:pPr>
              <w:pStyle w:val="normal0"/>
              <w:spacing w:line="240" w:lineRule="auto"/>
            </w:pPr>
            <w:r>
              <w:rPr>
                <w:b/>
              </w:rPr>
              <w:t>Information About English Language Learners</w:t>
            </w:r>
            <w:r>
              <w:t xml:space="preserve"> </w:t>
            </w:r>
          </w:p>
          <w:p w:rsidR="00BD49B1" w:rsidRDefault="00EE38A2">
            <w:pPr>
              <w:pStyle w:val="normal0"/>
              <w:spacing w:line="240" w:lineRule="auto"/>
            </w:pPr>
            <w:r>
              <w:t>No EL students</w:t>
            </w:r>
          </w:p>
        </w:tc>
        <w:tc>
          <w:tcPr>
            <w:tcW w:w="4680" w:type="dxa"/>
            <w:tcMar>
              <w:top w:w="100" w:type="dxa"/>
              <w:left w:w="100" w:type="dxa"/>
              <w:bottom w:w="100" w:type="dxa"/>
              <w:right w:w="100" w:type="dxa"/>
            </w:tcMar>
          </w:tcPr>
          <w:p w:rsidR="00BD49B1" w:rsidRDefault="00EE38A2">
            <w:pPr>
              <w:pStyle w:val="normal0"/>
              <w:spacing w:line="240" w:lineRule="auto"/>
            </w:pPr>
            <w:r>
              <w:rPr>
                <w:b/>
              </w:rPr>
              <w:t>Information About Special Needs Students</w:t>
            </w:r>
            <w:r>
              <w:t xml:space="preserve"> </w:t>
            </w:r>
          </w:p>
          <w:p w:rsidR="00BD49B1" w:rsidRDefault="00EE38A2">
            <w:pPr>
              <w:pStyle w:val="normal0"/>
              <w:spacing w:line="240" w:lineRule="auto"/>
            </w:pPr>
            <w:r>
              <w:t>Allen- Autistic- Allen is diligent and works hard in class.  He will often work ahead and confuse directions.  He can be socially awkward and sometimes ha</w:t>
            </w:r>
            <w:r>
              <w:t xml:space="preserve">s difficulty in expressing himself.  </w:t>
            </w:r>
          </w:p>
          <w:p w:rsidR="00BD49B1" w:rsidRDefault="00BD49B1">
            <w:pPr>
              <w:pStyle w:val="normal0"/>
              <w:spacing w:line="240" w:lineRule="auto"/>
            </w:pPr>
          </w:p>
        </w:tc>
      </w:tr>
      <w:tr w:rsidR="00BD49B1">
        <w:tblPrEx>
          <w:tblCellMar>
            <w:top w:w="0" w:type="dxa"/>
            <w:bottom w:w="0" w:type="dxa"/>
          </w:tblCellMar>
        </w:tblPrEx>
        <w:tc>
          <w:tcPr>
            <w:tcW w:w="4680" w:type="dxa"/>
            <w:tcMar>
              <w:top w:w="100" w:type="dxa"/>
              <w:left w:w="100" w:type="dxa"/>
              <w:bottom w:w="100" w:type="dxa"/>
              <w:right w:w="100" w:type="dxa"/>
            </w:tcMar>
          </w:tcPr>
          <w:p w:rsidR="00BD49B1" w:rsidRDefault="00EE38A2">
            <w:pPr>
              <w:pStyle w:val="normal0"/>
              <w:spacing w:line="240" w:lineRule="auto"/>
            </w:pPr>
            <w:r>
              <w:rPr>
                <w:b/>
              </w:rPr>
              <w:t>Differentiation for English Language Learners</w:t>
            </w:r>
            <w:r>
              <w:t xml:space="preserve"> </w:t>
            </w:r>
          </w:p>
          <w:p w:rsidR="00BD49B1" w:rsidRDefault="00EE38A2">
            <w:pPr>
              <w:pStyle w:val="normal0"/>
              <w:spacing w:line="240" w:lineRule="auto"/>
            </w:pPr>
            <w:r>
              <w:t>N/A</w:t>
            </w:r>
          </w:p>
        </w:tc>
        <w:tc>
          <w:tcPr>
            <w:tcW w:w="4680" w:type="dxa"/>
            <w:tcMar>
              <w:top w:w="100" w:type="dxa"/>
              <w:left w:w="100" w:type="dxa"/>
              <w:bottom w:w="100" w:type="dxa"/>
              <w:right w:w="100" w:type="dxa"/>
            </w:tcMar>
          </w:tcPr>
          <w:p w:rsidR="00BD49B1" w:rsidRDefault="00EE38A2">
            <w:pPr>
              <w:pStyle w:val="normal0"/>
              <w:spacing w:line="240" w:lineRule="auto"/>
            </w:pPr>
            <w:r>
              <w:rPr>
                <w:b/>
              </w:rPr>
              <w:t>Differentiation for Special Needs Students</w:t>
            </w:r>
            <w:r>
              <w:t xml:space="preserve"> </w:t>
            </w:r>
          </w:p>
          <w:p w:rsidR="00BD49B1" w:rsidRDefault="00EE38A2">
            <w:pPr>
              <w:pStyle w:val="normal0"/>
              <w:spacing w:line="240" w:lineRule="auto"/>
            </w:pPr>
            <w:r>
              <w:t xml:space="preserve">Give clear directions for the quiz.  </w:t>
            </w:r>
          </w:p>
        </w:tc>
      </w:tr>
      <w:tr w:rsidR="00BD49B1">
        <w:tblPrEx>
          <w:tblCellMar>
            <w:top w:w="0" w:type="dxa"/>
            <w:bottom w:w="0" w:type="dxa"/>
          </w:tblCellMar>
        </w:tblPrEx>
        <w:tc>
          <w:tcPr>
            <w:tcW w:w="4680" w:type="dxa"/>
            <w:tcMar>
              <w:top w:w="100" w:type="dxa"/>
              <w:left w:w="100" w:type="dxa"/>
              <w:bottom w:w="100" w:type="dxa"/>
              <w:right w:w="100" w:type="dxa"/>
            </w:tcMar>
          </w:tcPr>
          <w:p w:rsidR="00BD49B1" w:rsidRDefault="00EE38A2">
            <w:pPr>
              <w:pStyle w:val="normal0"/>
              <w:spacing w:line="240" w:lineRule="auto"/>
            </w:pPr>
            <w:r>
              <w:rPr>
                <w:b/>
              </w:rPr>
              <w:t>Resources</w:t>
            </w:r>
            <w:r>
              <w:t xml:space="preserve"> </w:t>
            </w:r>
          </w:p>
          <w:p w:rsidR="00BD49B1" w:rsidRDefault="00EE38A2">
            <w:pPr>
              <w:pStyle w:val="normal0"/>
            </w:pPr>
            <w:r>
              <w:t>Students will bring their posters with the information on them, student</w:t>
            </w:r>
            <w:r>
              <w:t>s have all the review material for the quiz, students will be given physics books for students to study from, one quiz on potential energy, kinetic energy, and conservation of energy will be administered</w:t>
            </w:r>
          </w:p>
        </w:tc>
        <w:tc>
          <w:tcPr>
            <w:tcW w:w="4680" w:type="dxa"/>
            <w:tcMar>
              <w:top w:w="100" w:type="dxa"/>
              <w:left w:w="100" w:type="dxa"/>
              <w:bottom w:w="100" w:type="dxa"/>
              <w:right w:w="100" w:type="dxa"/>
            </w:tcMar>
          </w:tcPr>
          <w:p w:rsidR="00BD49B1" w:rsidRDefault="00EE38A2">
            <w:pPr>
              <w:pStyle w:val="normal0"/>
              <w:spacing w:line="240" w:lineRule="auto"/>
            </w:pPr>
            <w:r>
              <w:rPr>
                <w:b/>
              </w:rPr>
              <w:t>Reflection</w:t>
            </w:r>
            <w:r>
              <w:t xml:space="preserve"> </w:t>
            </w:r>
          </w:p>
          <w:p w:rsidR="00BD49B1" w:rsidRDefault="00EE38A2">
            <w:pPr>
              <w:pStyle w:val="normal0"/>
              <w:spacing w:line="240" w:lineRule="auto"/>
            </w:pPr>
            <w:r>
              <w:t>This lesson was not taught</w:t>
            </w:r>
          </w:p>
        </w:tc>
      </w:tr>
    </w:tbl>
    <w:p w:rsidR="00BD49B1" w:rsidRDefault="00BD49B1">
      <w:pPr>
        <w:pStyle w:val="normal0"/>
      </w:pPr>
    </w:p>
    <w:sectPr w:rsidR="00BD49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4F27"/>
    <w:multiLevelType w:val="multilevel"/>
    <w:tmpl w:val="9D508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C4619C"/>
    <w:multiLevelType w:val="multilevel"/>
    <w:tmpl w:val="EF682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D49B1"/>
    <w:rsid w:val="00BD49B1"/>
    <w:rsid w:val="00EE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7/RP/A/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Macintosh Word</Application>
  <DocSecurity>0</DocSecurity>
  <Lines>25</Lines>
  <Paragraphs>7</Paragraphs>
  <ScaleCrop>false</ScaleCrop>
  <Company>California State University San Marcos</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Olymic Lesson- Final Day.docx</dc:title>
  <cp:lastModifiedBy>iits</cp:lastModifiedBy>
  <cp:revision>2</cp:revision>
  <dcterms:created xsi:type="dcterms:W3CDTF">2014-03-03T17:48:00Z</dcterms:created>
  <dcterms:modified xsi:type="dcterms:W3CDTF">2014-03-03T17:48:00Z</dcterms:modified>
</cp:coreProperties>
</file>